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CB5CC8" w:rsidRDefault="002778F8" w:rsidP="005A550E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000435" w:rsidRPr="00000435">
        <w:rPr>
          <w:rFonts w:ascii="Cambria" w:eastAsia="Calibri" w:hAnsi="Cambria" w:cs="Times New Roman"/>
          <w:sz w:val="20"/>
          <w:szCs w:val="20"/>
        </w:rPr>
        <w:t>ODA _</w:t>
      </w:r>
      <w:r w:rsidR="00000435" w:rsidRPr="00000435">
        <w:rPr>
          <w:rFonts w:ascii="Cambria" w:eastAsia="Calibri" w:hAnsi="Cambria" w:cs="Times New Roman"/>
          <w:b/>
          <w:sz w:val="20"/>
          <w:szCs w:val="20"/>
        </w:rPr>
        <w:t>6047210</w:t>
      </w:r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__sul </w:t>
      </w:r>
      <w:proofErr w:type="spellStart"/>
      <w:r w:rsidR="00000435" w:rsidRPr="00000435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000435" w:rsidRPr="00000435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="00000435" w:rsidRPr="00000435">
        <w:rPr>
          <w:rFonts w:ascii="Cambria" w:eastAsia="Calibri" w:hAnsi="Cambria" w:cs="Times New Roman"/>
          <w:sz w:val="20"/>
          <w:szCs w:val="20"/>
        </w:rPr>
        <w:t>S.P.A.</w:t>
      </w:r>
      <w:proofErr w:type="spellEnd"/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con la Società Euro Medical Farm srl per la fornitura in acquisto di materiale didattico per i Moduli “Ustioni e piccola chirurgia” del “Corso </w:t>
      </w:r>
      <w:proofErr w:type="spellStart"/>
      <w:r w:rsidR="00000435" w:rsidRPr="00000435">
        <w:rPr>
          <w:rFonts w:ascii="Cambria" w:eastAsia="Calibri" w:hAnsi="Cambria" w:cs="Times New Roman"/>
          <w:sz w:val="20"/>
          <w:szCs w:val="20"/>
        </w:rPr>
        <w:t>Teorico-pratico</w:t>
      </w:r>
      <w:proofErr w:type="spellEnd"/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Triennale in medicina di emergenza/urgenza 2020/2022” (CMEU 2020). Affidamento ai sensi della L. 120/2020.  </w:t>
      </w:r>
      <w:r w:rsidR="00000435" w:rsidRPr="00000435">
        <w:rPr>
          <w:rFonts w:ascii="Cambria" w:eastAsia="Calibri" w:hAnsi="Cambria" w:cs="Times New Roman"/>
          <w:b/>
          <w:sz w:val="20"/>
          <w:szCs w:val="20"/>
        </w:rPr>
        <w:t>CIG</w:t>
      </w:r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ZD030DDA0C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00435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BD33EE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5</cp:revision>
  <cp:lastPrinted>2021-01-22T09:50:00Z</cp:lastPrinted>
  <dcterms:created xsi:type="dcterms:W3CDTF">2021-02-24T11:53:00Z</dcterms:created>
  <dcterms:modified xsi:type="dcterms:W3CDTF">2021-03-03T11:38:00Z</dcterms:modified>
</cp:coreProperties>
</file>