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99A" w:rsidRPr="00264D8D" w:rsidRDefault="00B0699A" w:rsidP="00B0699A">
      <w:pPr>
        <w:widowControl w:val="0"/>
        <w:spacing w:after="20" w:line="276" w:lineRule="auto"/>
        <w:outlineLvl w:val="0"/>
        <w:rPr>
          <w:rFonts w:ascii="Segoe UI" w:hAnsi="Segoe UI" w:cs="Segoe UI"/>
          <w:bCs/>
          <w:kern w:val="32"/>
        </w:rPr>
      </w:pPr>
      <w:r w:rsidRPr="00264D8D">
        <w:rPr>
          <w:rFonts w:ascii="Segoe UI" w:hAnsi="Segoe UI" w:cs="Segoe UI"/>
          <w:bCs/>
          <w:kern w:val="32"/>
        </w:rPr>
        <w:tab/>
      </w:r>
      <w:r w:rsidRPr="00264D8D">
        <w:rPr>
          <w:rFonts w:ascii="Segoe UI" w:hAnsi="Segoe UI" w:cs="Segoe UI"/>
          <w:bCs/>
          <w:kern w:val="32"/>
        </w:rPr>
        <w:tab/>
      </w:r>
      <w:r w:rsidRPr="00264D8D">
        <w:rPr>
          <w:rFonts w:ascii="Segoe UI" w:hAnsi="Segoe UI" w:cs="Segoe UI"/>
          <w:bCs/>
          <w:kern w:val="32"/>
        </w:rPr>
        <w:tab/>
      </w:r>
      <w:r w:rsidRPr="00264D8D">
        <w:rPr>
          <w:rFonts w:ascii="Segoe UI" w:hAnsi="Segoe UI" w:cs="Segoe UI"/>
          <w:bCs/>
          <w:kern w:val="32"/>
        </w:rPr>
        <w:tab/>
      </w:r>
      <w:r w:rsidRPr="00264D8D">
        <w:rPr>
          <w:rFonts w:ascii="Segoe UI" w:hAnsi="Segoe UI" w:cs="Segoe UI"/>
          <w:bCs/>
          <w:kern w:val="32"/>
        </w:rPr>
        <w:tab/>
      </w:r>
      <w:r w:rsidRPr="00264D8D">
        <w:rPr>
          <w:rFonts w:ascii="Segoe UI" w:hAnsi="Segoe UI" w:cs="Segoe UI"/>
          <w:bCs/>
          <w:kern w:val="32"/>
        </w:rPr>
        <w:tab/>
      </w:r>
      <w:r w:rsidRPr="00264D8D">
        <w:rPr>
          <w:rFonts w:ascii="Segoe UI" w:hAnsi="Segoe UI" w:cs="Segoe UI"/>
          <w:bCs/>
          <w:kern w:val="32"/>
        </w:rPr>
        <w:tab/>
      </w:r>
      <w:r>
        <w:rPr>
          <w:rFonts w:ascii="Segoe UI" w:hAnsi="Segoe UI" w:cs="Segoe UI"/>
          <w:bCs/>
          <w:kern w:val="32"/>
        </w:rPr>
        <w:tab/>
      </w:r>
      <w:r w:rsidRPr="00264D8D">
        <w:rPr>
          <w:rFonts w:ascii="Segoe UI" w:hAnsi="Segoe UI" w:cs="Segoe UI"/>
          <w:bCs/>
          <w:kern w:val="32"/>
        </w:rPr>
        <w:t xml:space="preserve">Spett.le </w:t>
      </w:r>
    </w:p>
    <w:p w:rsidR="00B0699A" w:rsidRDefault="00B0699A" w:rsidP="00B0699A">
      <w:pPr>
        <w:widowControl w:val="0"/>
        <w:spacing w:after="20" w:line="276" w:lineRule="auto"/>
        <w:ind w:left="4956" w:firstLine="708"/>
        <w:rPr>
          <w:rFonts w:ascii="Segoe UI" w:hAnsi="Segoe UI" w:cs="Segoe UI"/>
          <w:bCs/>
          <w:kern w:val="32"/>
        </w:rPr>
      </w:pPr>
      <w:r>
        <w:rPr>
          <w:rFonts w:ascii="Segoe UI" w:hAnsi="Segoe UI" w:cs="Segoe UI"/>
          <w:bCs/>
          <w:kern w:val="32"/>
        </w:rPr>
        <w:t xml:space="preserve">Cefpas </w:t>
      </w:r>
    </w:p>
    <w:p w:rsidR="00B0699A" w:rsidRDefault="00B0699A" w:rsidP="00B0699A">
      <w:pPr>
        <w:widowControl w:val="0"/>
        <w:spacing w:after="20" w:line="276" w:lineRule="auto"/>
        <w:ind w:left="5052" w:firstLine="612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per il tramite della Piattaforma </w:t>
      </w:r>
    </w:p>
    <w:p w:rsidR="00B0699A" w:rsidRPr="00264D8D" w:rsidRDefault="00B0699A" w:rsidP="00B0699A">
      <w:pPr>
        <w:widowControl w:val="0"/>
        <w:spacing w:after="20" w:line="276" w:lineRule="auto"/>
        <w:ind w:left="5052" w:firstLine="612"/>
        <w:rPr>
          <w:rFonts w:ascii="Segoe UI" w:hAnsi="Segoe UI" w:cs="Segoe UI"/>
        </w:rPr>
      </w:pPr>
      <w:r>
        <w:rPr>
          <w:rFonts w:ascii="Segoe UI" w:hAnsi="Segoe UI" w:cs="Segoe UI"/>
        </w:rPr>
        <w:t>telematica net4market</w:t>
      </w:r>
    </w:p>
    <w:p w:rsidR="00B0699A" w:rsidRPr="00E53220" w:rsidRDefault="00B0699A" w:rsidP="00B0699A">
      <w:pPr>
        <w:spacing w:line="276" w:lineRule="auto"/>
        <w:ind w:right="162"/>
        <w:jc w:val="center"/>
        <w:rPr>
          <w:rFonts w:ascii="Segoe UI" w:eastAsiaTheme="majorEastAsia" w:hAnsi="Segoe UI" w:cs="Segoe UI"/>
          <w:b/>
          <w:color w:val="auto"/>
          <w:sz w:val="28"/>
          <w:szCs w:val="28"/>
          <w:lang w:eastAsia="en-US"/>
        </w:rPr>
      </w:pPr>
      <w:r w:rsidRPr="00E53220">
        <w:rPr>
          <w:rFonts w:ascii="Segoe UI" w:eastAsiaTheme="majorEastAsia" w:hAnsi="Segoe UI" w:cs="Segoe UI"/>
          <w:b/>
          <w:color w:val="auto"/>
          <w:sz w:val="28"/>
          <w:szCs w:val="28"/>
          <w:lang w:eastAsia="en-US"/>
        </w:rPr>
        <w:t>Modello</w:t>
      </w:r>
      <w:r w:rsidR="001E7BF7">
        <w:rPr>
          <w:rFonts w:ascii="Segoe UI" w:eastAsiaTheme="majorEastAsia" w:hAnsi="Segoe UI" w:cs="Segoe UI"/>
          <w:b/>
          <w:color w:val="auto"/>
          <w:sz w:val="28"/>
          <w:szCs w:val="28"/>
          <w:lang w:eastAsia="en-US"/>
        </w:rPr>
        <w:t xml:space="preserve"> 2</w:t>
      </w:r>
      <w:r w:rsidRPr="00E53220">
        <w:rPr>
          <w:rFonts w:ascii="Segoe UI" w:eastAsiaTheme="majorEastAsia" w:hAnsi="Segoe UI" w:cs="Segoe UI"/>
          <w:b/>
          <w:color w:val="auto"/>
          <w:sz w:val="28"/>
          <w:szCs w:val="28"/>
          <w:lang w:eastAsia="en-US"/>
        </w:rPr>
        <w:t xml:space="preserve"> </w:t>
      </w:r>
      <w:r w:rsidR="001E7BF7">
        <w:rPr>
          <w:rFonts w:ascii="Segoe UI" w:eastAsiaTheme="majorEastAsia" w:hAnsi="Segoe UI" w:cs="Segoe UI"/>
          <w:b/>
          <w:color w:val="auto"/>
          <w:sz w:val="28"/>
          <w:szCs w:val="28"/>
          <w:lang w:eastAsia="en-US"/>
        </w:rPr>
        <w:t>O</w:t>
      </w:r>
      <w:bookmarkStart w:id="0" w:name="_GoBack"/>
      <w:bookmarkEnd w:id="0"/>
      <w:r w:rsidRPr="00E53220">
        <w:rPr>
          <w:rFonts w:ascii="Segoe UI" w:eastAsiaTheme="majorEastAsia" w:hAnsi="Segoe UI" w:cs="Segoe UI"/>
          <w:b/>
          <w:color w:val="auto"/>
          <w:sz w:val="28"/>
          <w:szCs w:val="28"/>
          <w:lang w:eastAsia="en-US"/>
        </w:rPr>
        <w:t>fferta temporale</w:t>
      </w:r>
    </w:p>
    <w:p w:rsidR="00B0699A" w:rsidRPr="003E1C79" w:rsidRDefault="00B0699A" w:rsidP="00B0699A">
      <w:pPr>
        <w:rPr>
          <w:rFonts w:ascii="Segoe UI" w:hAnsi="Segoe UI" w:cs="Segoe UI"/>
          <w:lang w:eastAsia="en-US"/>
        </w:rPr>
      </w:pPr>
      <w:r w:rsidRPr="00BD1247">
        <w:rPr>
          <w:rFonts w:asciiTheme="minorHAnsi" w:eastAsia="Times New Roman" w:hAnsiTheme="minorHAnsi" w:cstheme="minorHAnsi"/>
          <w:b/>
        </w:rPr>
        <w:t>OGGETTO</w:t>
      </w:r>
      <w:r w:rsidRPr="00BD1247">
        <w:rPr>
          <w:rFonts w:asciiTheme="minorHAnsi" w:eastAsia="Times New Roman" w:hAnsiTheme="minorHAnsi" w:cstheme="minorHAnsi"/>
          <w:sz w:val="24"/>
        </w:rPr>
        <w:t xml:space="preserve">: </w:t>
      </w:r>
      <w:r w:rsidRPr="003E1C79">
        <w:rPr>
          <w:rFonts w:ascii="Segoe UI" w:hAnsi="Segoe UI" w:cs="Segoe UI"/>
        </w:rPr>
        <w:t xml:space="preserve">Affidamento in accordo quadro di lavori di manutenzione ordinaria e straordinaria </w:t>
      </w:r>
      <w:bookmarkStart w:id="1" w:name="_Hlk148368622"/>
      <w:r w:rsidRPr="003E1C79">
        <w:rPr>
          <w:rFonts w:ascii="Segoe UI" w:hAnsi="Segoe UI" w:cs="Segoe UI"/>
        </w:rPr>
        <w:t>del patrimonio edilizio del Cefpas</w:t>
      </w:r>
      <w:r w:rsidRPr="003E1C79">
        <w:rPr>
          <w:rFonts w:ascii="Segoe UI" w:hAnsi="Segoe UI" w:cs="Segoe UI"/>
          <w:lang w:eastAsia="en-US"/>
        </w:rPr>
        <w:t xml:space="preserve"> per il periodo 2023-2027</w:t>
      </w:r>
      <w:bookmarkEnd w:id="1"/>
      <w:r>
        <w:rPr>
          <w:rFonts w:ascii="Segoe UI" w:hAnsi="Segoe UI" w:cs="Segoe UI"/>
          <w:lang w:eastAsia="en-US"/>
        </w:rPr>
        <w:t xml:space="preserve">. </w:t>
      </w:r>
      <w:r w:rsidRPr="003E1C79">
        <w:rPr>
          <w:rFonts w:ascii="Segoe UI" w:hAnsi="Segoe UI" w:cs="Segoe UI"/>
          <w:lang w:eastAsia="en-US"/>
        </w:rPr>
        <w:t xml:space="preserve"> CIG: A019456BF7 CUP: G99I23000680002</w:t>
      </w:r>
    </w:p>
    <w:p w:rsidR="00B0699A" w:rsidRDefault="00B0699A" w:rsidP="00B0699A">
      <w:pPr>
        <w:spacing w:after="0" w:line="360" w:lineRule="auto"/>
        <w:ind w:left="10" w:right="202" w:hanging="10"/>
        <w:jc w:val="both"/>
        <w:rPr>
          <w:rFonts w:ascii="Segoe UI" w:eastAsia="Times New Roman" w:hAnsi="Segoe UI" w:cs="Segoe UI"/>
        </w:rPr>
      </w:pPr>
    </w:p>
    <w:p w:rsidR="00B0699A" w:rsidRPr="00157F7C" w:rsidRDefault="00B0699A" w:rsidP="00B0699A">
      <w:pPr>
        <w:spacing w:after="0" w:line="360" w:lineRule="auto"/>
        <w:ind w:left="10" w:right="202" w:hanging="10"/>
        <w:jc w:val="both"/>
        <w:rPr>
          <w:rFonts w:ascii="Segoe UI" w:hAnsi="Segoe UI" w:cs="Segoe UI"/>
        </w:rPr>
      </w:pPr>
      <w:r w:rsidRPr="00157F7C">
        <w:rPr>
          <w:rFonts w:ascii="Segoe UI" w:eastAsia="Times New Roman" w:hAnsi="Segoe UI" w:cs="Segoe UI"/>
        </w:rPr>
        <w:t>Il sottoscritto ......................................................................... (cognome, nome e data di nascita) in qualità di ……………… (rappresentante legale, procuratore, etc.) dell'impresa ............................ con sede in ..........................</w:t>
      </w:r>
      <w:r>
        <w:rPr>
          <w:rFonts w:ascii="Segoe UI" w:eastAsia="Times New Roman" w:hAnsi="Segoe UI" w:cs="Segoe UI"/>
        </w:rPr>
        <w:t xml:space="preserve">............................ città……………………………………… </w:t>
      </w:r>
      <w:proofErr w:type="spellStart"/>
      <w:r>
        <w:rPr>
          <w:rFonts w:ascii="Segoe UI" w:eastAsia="Times New Roman" w:hAnsi="Segoe UI" w:cs="Segoe UI"/>
        </w:rPr>
        <w:t>prov</w:t>
      </w:r>
      <w:proofErr w:type="spellEnd"/>
      <w:r>
        <w:rPr>
          <w:rFonts w:ascii="Segoe UI" w:eastAsia="Times New Roman" w:hAnsi="Segoe UI" w:cs="Segoe UI"/>
        </w:rPr>
        <w:t xml:space="preserve"> (………) </w:t>
      </w:r>
      <w:r w:rsidRPr="00157F7C">
        <w:rPr>
          <w:rFonts w:ascii="Segoe UI" w:eastAsia="Times New Roman" w:hAnsi="Segoe UI" w:cs="Segoe UI"/>
        </w:rPr>
        <w:t>C.F. .................</w:t>
      </w:r>
      <w:r>
        <w:rPr>
          <w:rFonts w:ascii="Segoe UI" w:eastAsia="Times New Roman" w:hAnsi="Segoe UI" w:cs="Segoe UI"/>
        </w:rPr>
        <w:t>...............................</w:t>
      </w:r>
      <w:r w:rsidRPr="00157F7C">
        <w:rPr>
          <w:rFonts w:ascii="Segoe UI" w:eastAsia="Times New Roman" w:hAnsi="Segoe UI" w:cs="Segoe UI"/>
        </w:rPr>
        <w:t xml:space="preserve">. Partita I.V.A. ................................................................................... </w:t>
      </w:r>
    </w:p>
    <w:p w:rsidR="00B0699A" w:rsidRPr="00157F7C" w:rsidRDefault="00B0699A" w:rsidP="00B0699A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</w:rPr>
      </w:pPr>
      <w:r w:rsidRPr="00157F7C">
        <w:rPr>
          <w:rFonts w:ascii="Segoe UI" w:eastAsiaTheme="minorEastAsia" w:hAnsi="Segoe UI" w:cs="Segoe UI"/>
          <w:color w:val="auto"/>
        </w:rPr>
        <w:t>partecipante alla gara di appalto di cui all’oggetto, (barrare la casella corrispondente alle modalità di partecipazione</w:t>
      </w:r>
    </w:p>
    <w:p w:rsidR="00B0699A" w:rsidRPr="00157F7C" w:rsidRDefault="00B0699A" w:rsidP="00B0699A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</w:rPr>
      </w:pPr>
      <w:r w:rsidRPr="00157F7C">
        <w:rPr>
          <w:rFonts w:ascii="Segoe UI" w:eastAsiaTheme="minorEastAsia" w:hAnsi="Segoe UI" w:cs="Segoe UI"/>
          <w:color w:val="auto"/>
        </w:rPr>
        <w:t>del concorrente)</w:t>
      </w:r>
    </w:p>
    <w:p w:rsidR="00B0699A" w:rsidRPr="00157F7C" w:rsidRDefault="00B0699A" w:rsidP="00B0699A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</w:rPr>
      </w:pPr>
      <w:r w:rsidRPr="00157F7C">
        <w:rPr>
          <w:rFonts w:ascii="Segoe UI" w:eastAsiaTheme="minorEastAsia" w:hAnsi="Segoe UI" w:cs="Segoe UI"/>
          <w:color w:val="auto"/>
        </w:rPr>
        <w:t>□ come impresa singola;</w:t>
      </w:r>
    </w:p>
    <w:p w:rsidR="00B0699A" w:rsidRPr="00157F7C" w:rsidRDefault="00B0699A" w:rsidP="00B0699A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</w:rPr>
      </w:pPr>
      <w:r w:rsidRPr="00157F7C">
        <w:rPr>
          <w:rFonts w:ascii="Segoe UI" w:eastAsiaTheme="minorEastAsia" w:hAnsi="Segoe UI" w:cs="Segoe UI"/>
          <w:color w:val="auto"/>
        </w:rPr>
        <w:t>□ in associazione o consorzio con le seguenti imprese concorrenti (indicare la denominazione e la sede</w:t>
      </w:r>
    </w:p>
    <w:p w:rsidR="00B0699A" w:rsidRPr="00157F7C" w:rsidRDefault="00B0699A" w:rsidP="00B0699A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</w:rPr>
      </w:pPr>
      <w:r w:rsidRPr="00157F7C">
        <w:rPr>
          <w:rFonts w:ascii="Segoe UI" w:eastAsiaTheme="minorEastAsia" w:hAnsi="Segoe UI" w:cs="Segoe UI"/>
          <w:color w:val="auto"/>
        </w:rPr>
        <w:t>legale di ciascuna impresa):</w:t>
      </w:r>
    </w:p>
    <w:p w:rsidR="00B0699A" w:rsidRPr="00157F7C" w:rsidRDefault="00B0699A" w:rsidP="00B0699A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</w:rPr>
      </w:pPr>
      <w:r w:rsidRPr="00157F7C">
        <w:rPr>
          <w:rFonts w:ascii="Segoe UI" w:eastAsiaTheme="minorEastAsia" w:hAnsi="Segoe UI" w:cs="Segoe UI"/>
          <w:color w:val="auto"/>
        </w:rPr>
        <w:t>- impresa capogruppo mandataria: …………………………………………………………………………………….</w:t>
      </w:r>
    </w:p>
    <w:p w:rsidR="00096253" w:rsidRDefault="00096253" w:rsidP="00B0699A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</w:rPr>
      </w:pPr>
    </w:p>
    <w:p w:rsidR="00096253" w:rsidRDefault="00096253" w:rsidP="00B0699A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</w:rPr>
      </w:pPr>
    </w:p>
    <w:p w:rsidR="00B0699A" w:rsidRPr="00157F7C" w:rsidRDefault="00B0699A" w:rsidP="00B0699A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</w:rPr>
      </w:pPr>
      <w:r w:rsidRPr="00157F7C">
        <w:rPr>
          <w:rFonts w:ascii="Segoe UI" w:eastAsiaTheme="minorEastAsia" w:hAnsi="Segoe UI" w:cs="Segoe UI"/>
          <w:color w:val="auto"/>
        </w:rPr>
        <w:t>- imprese mandanti: ………………………………………………………………………………..........................</w:t>
      </w:r>
    </w:p>
    <w:p w:rsidR="00096253" w:rsidRDefault="00096253" w:rsidP="00B0699A">
      <w:pPr>
        <w:spacing w:after="0"/>
        <w:ind w:right="2"/>
        <w:jc w:val="center"/>
        <w:rPr>
          <w:rFonts w:ascii="Segoe UI" w:eastAsia="Times New Roman" w:hAnsi="Segoe UI" w:cs="Segoe UI"/>
          <w:b/>
          <w:i/>
        </w:rPr>
      </w:pPr>
    </w:p>
    <w:p w:rsidR="00096253" w:rsidRDefault="00096253" w:rsidP="00B0699A">
      <w:pPr>
        <w:spacing w:after="0"/>
        <w:ind w:right="2"/>
        <w:jc w:val="center"/>
        <w:rPr>
          <w:rFonts w:ascii="Segoe UI" w:eastAsia="Times New Roman" w:hAnsi="Segoe UI" w:cs="Segoe UI"/>
          <w:b/>
          <w:i/>
        </w:rPr>
      </w:pPr>
    </w:p>
    <w:p w:rsidR="00B0699A" w:rsidRPr="00157F7C" w:rsidRDefault="00B0699A" w:rsidP="00B0699A">
      <w:pPr>
        <w:spacing w:after="0"/>
        <w:ind w:right="2"/>
        <w:jc w:val="center"/>
        <w:rPr>
          <w:rFonts w:ascii="Segoe UI" w:hAnsi="Segoe UI" w:cs="Segoe UI"/>
        </w:rPr>
      </w:pPr>
      <w:r w:rsidRPr="00157F7C">
        <w:rPr>
          <w:rFonts w:ascii="Segoe UI" w:eastAsia="Times New Roman" w:hAnsi="Segoe UI" w:cs="Segoe UI"/>
          <w:b/>
          <w:i/>
        </w:rPr>
        <w:t xml:space="preserve">OFFRE/OFFRONO </w:t>
      </w:r>
    </w:p>
    <w:p w:rsidR="00B0699A" w:rsidRPr="00157F7C" w:rsidRDefault="00B0699A" w:rsidP="00B0699A">
      <w:pPr>
        <w:spacing w:after="0"/>
        <w:rPr>
          <w:rFonts w:ascii="Segoe UI" w:eastAsia="Times New Roman" w:hAnsi="Segoe UI" w:cs="Segoe UI"/>
        </w:rPr>
      </w:pPr>
      <w:r w:rsidRPr="00157F7C">
        <w:rPr>
          <w:rFonts w:ascii="Segoe UI" w:eastAsia="Times New Roman" w:hAnsi="Segoe UI" w:cs="Segoe UI"/>
        </w:rPr>
        <w:t xml:space="preserve"> </w:t>
      </w:r>
    </w:p>
    <w:p w:rsidR="00B0699A" w:rsidRPr="00157F7C" w:rsidRDefault="000A025B" w:rsidP="00B0699A">
      <w:pPr>
        <w:spacing w:after="120"/>
        <w:ind w:right="16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Un </w:t>
      </w:r>
      <w:r w:rsidR="00B0699A" w:rsidRPr="00157F7C">
        <w:rPr>
          <w:rFonts w:ascii="Segoe UI" w:hAnsi="Segoe UI" w:cs="Segoe UI"/>
        </w:rPr>
        <w:t xml:space="preserve">tempo </w:t>
      </w:r>
      <w:r>
        <w:rPr>
          <w:rFonts w:ascii="Segoe UI" w:hAnsi="Segoe UI" w:cs="Segoe UI"/>
        </w:rPr>
        <w:t xml:space="preserve">in minuti </w:t>
      </w:r>
      <w:r w:rsidR="00B0699A" w:rsidRPr="00157F7C">
        <w:rPr>
          <w:rFonts w:ascii="Segoe UI" w:hAnsi="Segoe UI" w:cs="Segoe UI"/>
        </w:rPr>
        <w:t>da sottrarre a</w:t>
      </w:r>
      <w:r>
        <w:rPr>
          <w:rFonts w:ascii="Segoe UI" w:hAnsi="Segoe UI" w:cs="Segoe UI"/>
        </w:rPr>
        <w:t xml:space="preserve"> quello </w:t>
      </w:r>
      <w:r w:rsidR="00B0699A" w:rsidRPr="00157F7C">
        <w:rPr>
          <w:rFonts w:ascii="Segoe UI" w:hAnsi="Segoe UI" w:cs="Segoe UI"/>
        </w:rPr>
        <w:t>massimo di intervento fissato dalla stazione appaltante in</w:t>
      </w:r>
      <w:r>
        <w:rPr>
          <w:rFonts w:ascii="Segoe UI" w:hAnsi="Segoe UI" w:cs="Segoe UI"/>
        </w:rPr>
        <w:t xml:space="preserve"> 120</w:t>
      </w:r>
      <w:r w:rsidR="00B0699A" w:rsidRPr="00157F7C">
        <w:rPr>
          <w:rFonts w:ascii="Segoe UI" w:hAnsi="Segoe UI" w:cs="Segoe UI"/>
        </w:rPr>
        <w:t xml:space="preserve"> </w:t>
      </w:r>
      <w:r w:rsidR="00B0699A" w:rsidRPr="000A025B">
        <w:rPr>
          <w:rFonts w:ascii="Segoe UI" w:hAnsi="Segoe UI" w:cs="Segoe UI"/>
        </w:rPr>
        <w:t>minuti</w:t>
      </w:r>
      <w:r w:rsidRPr="000A025B">
        <w:rPr>
          <w:rFonts w:ascii="Segoe UI" w:hAnsi="Segoe UI" w:cs="Segoe UI"/>
        </w:rPr>
        <w:t>.</w:t>
      </w:r>
    </w:p>
    <w:p w:rsidR="00B0699A" w:rsidRPr="00157F7C" w:rsidRDefault="00B0699A" w:rsidP="00B0699A">
      <w:pPr>
        <w:spacing w:after="120"/>
        <w:ind w:right="165"/>
        <w:jc w:val="both"/>
        <w:rPr>
          <w:rFonts w:ascii="Segoe UI" w:hAnsi="Segoe UI" w:cs="Segoe UI"/>
        </w:rPr>
      </w:pPr>
    </w:p>
    <w:p w:rsidR="00B0699A" w:rsidRPr="00157F7C" w:rsidRDefault="00B0699A" w:rsidP="00B0699A">
      <w:pPr>
        <w:spacing w:after="120"/>
        <w:ind w:right="165"/>
        <w:jc w:val="both"/>
        <w:rPr>
          <w:rFonts w:ascii="Segoe UI" w:hAnsi="Segoe UI" w:cs="Segoe UI"/>
        </w:rPr>
      </w:pPr>
      <w:proofErr w:type="spellStart"/>
      <w:r w:rsidRPr="00157F7C">
        <w:rPr>
          <w:rFonts w:ascii="Segoe UI" w:hAnsi="Segoe UI" w:cs="Segoe UI"/>
        </w:rPr>
        <w:t>Moff</w:t>
      </w:r>
      <w:proofErr w:type="spellEnd"/>
      <w:r w:rsidRPr="00157F7C">
        <w:rPr>
          <w:rFonts w:ascii="Segoe UI" w:hAnsi="Segoe UI" w:cs="Segoe UI"/>
        </w:rPr>
        <w:t>=</w:t>
      </w:r>
      <w:r w:rsidR="0024555F" w:rsidRPr="0024555F">
        <w:rPr>
          <w:rFonts w:ascii="Segoe UI" w:hAnsi="Segoe UI" w:cs="Segoe UI"/>
        </w:rPr>
        <w:t xml:space="preserve"> </w:t>
      </w:r>
      <w:bookmarkStart w:id="2" w:name="_Hlk153296718"/>
      <w:r w:rsidR="0024555F" w:rsidRPr="00157F7C">
        <w:rPr>
          <w:rFonts w:ascii="Segoe UI" w:hAnsi="Segoe UI" w:cs="Segoe UI"/>
        </w:rPr>
        <w:t xml:space="preserve">tempo </w:t>
      </w:r>
      <w:r w:rsidR="0024555F">
        <w:rPr>
          <w:rFonts w:ascii="Segoe UI" w:hAnsi="Segoe UI" w:cs="Segoe UI"/>
        </w:rPr>
        <w:t xml:space="preserve">in minuti </w:t>
      </w:r>
      <w:bookmarkEnd w:id="2"/>
      <w:proofErr w:type="gramStart"/>
      <w:r w:rsidR="00941F18">
        <w:rPr>
          <w:rFonts w:ascii="Segoe UI" w:hAnsi="Segoe UI" w:cs="Segoe UI"/>
        </w:rPr>
        <w:t>…….</w:t>
      </w:r>
      <w:proofErr w:type="gramEnd"/>
      <w:r w:rsidR="00941F18">
        <w:rPr>
          <w:rFonts w:ascii="Segoe UI" w:hAnsi="Segoe UI" w:cs="Segoe UI"/>
        </w:rPr>
        <w:t>.………..</w:t>
      </w:r>
      <w:r w:rsidRPr="00157F7C">
        <w:rPr>
          <w:rFonts w:ascii="Segoe UI" w:hAnsi="Segoe UI" w:cs="Segoe UI"/>
        </w:rPr>
        <w:t xml:space="preserve">   (</w:t>
      </w:r>
      <w:r w:rsidRPr="00157F7C">
        <w:rPr>
          <w:rFonts w:ascii="Segoe UI" w:eastAsia="Times New Roman" w:hAnsi="Segoe UI" w:cs="Segoe UI"/>
        </w:rPr>
        <w:t>in cifre)</w:t>
      </w:r>
      <w:r w:rsidRPr="00157F7C">
        <w:rPr>
          <w:rFonts w:ascii="Segoe UI" w:eastAsia="Courier New" w:hAnsi="Segoe UI" w:cs="Segoe UI"/>
        </w:rPr>
        <w:t xml:space="preserve"> e </w:t>
      </w:r>
      <w:r w:rsidR="00941F18">
        <w:rPr>
          <w:rFonts w:ascii="Segoe UI" w:eastAsia="Times New Roman" w:hAnsi="Segoe UI" w:cs="Segoe UI"/>
        </w:rPr>
        <w:t>……………………………………</w:t>
      </w:r>
      <w:proofErr w:type="gramStart"/>
      <w:r w:rsidR="00941F18">
        <w:rPr>
          <w:rFonts w:ascii="Segoe UI" w:eastAsia="Times New Roman" w:hAnsi="Segoe UI" w:cs="Segoe UI"/>
        </w:rPr>
        <w:t>…….</w:t>
      </w:r>
      <w:proofErr w:type="gramEnd"/>
      <w:r w:rsidR="00941F18">
        <w:rPr>
          <w:rFonts w:ascii="Segoe UI" w:eastAsia="Times New Roman" w:hAnsi="Segoe UI" w:cs="Segoe UI"/>
        </w:rPr>
        <w:t>.</w:t>
      </w:r>
      <w:r w:rsidRPr="00157F7C">
        <w:rPr>
          <w:rFonts w:ascii="Segoe UI" w:eastAsia="Times New Roman" w:hAnsi="Segoe UI" w:cs="Segoe UI"/>
        </w:rPr>
        <w:t xml:space="preserve"> (in lettere)</w:t>
      </w:r>
    </w:p>
    <w:p w:rsidR="00B0699A" w:rsidRPr="00157F7C" w:rsidRDefault="00B0699A" w:rsidP="00B0699A">
      <w:pPr>
        <w:spacing w:after="10" w:line="248" w:lineRule="auto"/>
        <w:jc w:val="both"/>
        <w:rPr>
          <w:rFonts w:ascii="Segoe UI" w:eastAsia="Times New Roman" w:hAnsi="Segoe UI" w:cs="Segoe UI"/>
        </w:rPr>
      </w:pPr>
    </w:p>
    <w:p w:rsidR="00B0699A" w:rsidRDefault="00776713" w:rsidP="00B0699A">
      <w:pPr>
        <w:spacing w:after="10" w:line="248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Data__________________</w:t>
      </w:r>
    </w:p>
    <w:p w:rsidR="00B0699A" w:rsidRPr="00BD1247" w:rsidRDefault="00B0699A" w:rsidP="00B0699A">
      <w:pPr>
        <w:spacing w:after="10" w:line="248" w:lineRule="auto"/>
        <w:jc w:val="both"/>
        <w:rPr>
          <w:rFonts w:asciiTheme="minorHAnsi" w:hAnsiTheme="minorHAnsi" w:cstheme="minorHAnsi"/>
        </w:rPr>
      </w:pPr>
    </w:p>
    <w:p w:rsidR="00776713" w:rsidRPr="001D19EB" w:rsidRDefault="00776713" w:rsidP="00776713">
      <w:pPr>
        <w:widowControl w:val="0"/>
        <w:ind w:left="5670"/>
        <w:jc w:val="center"/>
        <w:rPr>
          <w:rFonts w:ascii="Segoe UI" w:hAnsi="Segoe UI" w:cs="Segoe UI"/>
        </w:rPr>
      </w:pPr>
      <w:r w:rsidRPr="001D19EB">
        <w:rPr>
          <w:rFonts w:ascii="Segoe UI" w:hAnsi="Segoe UI" w:cs="Segoe UI"/>
        </w:rPr>
        <w:t>Firma digitale del legale rappresentante</w:t>
      </w:r>
    </w:p>
    <w:p w:rsidR="00776713" w:rsidRPr="00AB00D6" w:rsidRDefault="00776713" w:rsidP="00776713">
      <w:pPr>
        <w:widowControl w:val="0"/>
        <w:ind w:left="5670"/>
        <w:jc w:val="center"/>
        <w:rPr>
          <w:rFonts w:ascii="Segoe UI" w:hAnsi="Segoe UI" w:cs="Segoe UI"/>
          <w:lang w:eastAsia="en-US"/>
        </w:rPr>
      </w:pPr>
      <w:r w:rsidRPr="001D19EB">
        <w:rPr>
          <w:rFonts w:ascii="Segoe UI" w:hAnsi="Segoe UI" w:cs="Segoe UI"/>
        </w:rPr>
        <w:t>___________________________</w:t>
      </w:r>
      <w:r w:rsidRPr="00264D8D">
        <w:rPr>
          <w:rFonts w:ascii="Segoe UI" w:hAnsi="Segoe UI" w:cs="Segoe UI"/>
        </w:rPr>
        <w:t>____</w:t>
      </w:r>
    </w:p>
    <w:p w:rsidR="00A91304" w:rsidRPr="00B0699A" w:rsidRDefault="00A91304" w:rsidP="00776713">
      <w:pPr>
        <w:spacing w:after="218"/>
        <w:ind w:right="1156"/>
        <w:jc w:val="right"/>
        <w:rPr>
          <w:rFonts w:asciiTheme="minorHAnsi" w:hAnsiTheme="minorHAnsi" w:cstheme="minorHAnsi"/>
        </w:rPr>
      </w:pPr>
    </w:p>
    <w:sectPr w:rsidR="00A91304" w:rsidRPr="00B0699A" w:rsidSect="00A91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9A"/>
    <w:rsid w:val="00096253"/>
    <w:rsid w:val="000A025B"/>
    <w:rsid w:val="00124FFB"/>
    <w:rsid w:val="001E7BF7"/>
    <w:rsid w:val="0024555F"/>
    <w:rsid w:val="00286F83"/>
    <w:rsid w:val="003611B7"/>
    <w:rsid w:val="00421381"/>
    <w:rsid w:val="00512AB4"/>
    <w:rsid w:val="006D096E"/>
    <w:rsid w:val="00776713"/>
    <w:rsid w:val="00941F18"/>
    <w:rsid w:val="009C51A6"/>
    <w:rsid w:val="00A91304"/>
    <w:rsid w:val="00B0699A"/>
    <w:rsid w:val="00D329FA"/>
    <w:rsid w:val="00E5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A588"/>
  <w15:chartTrackingRefBased/>
  <w15:docId w15:val="{AE35FC87-4813-4F70-88A5-7C22471A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699A"/>
    <w:pPr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CEFPAS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M.Bruna</dc:creator>
  <cp:keywords/>
  <dc:description/>
  <cp:lastModifiedBy>Alessandra Catino</cp:lastModifiedBy>
  <cp:revision>6</cp:revision>
  <dcterms:created xsi:type="dcterms:W3CDTF">2023-12-12T15:46:00Z</dcterms:created>
  <dcterms:modified xsi:type="dcterms:W3CDTF">2023-12-21T12:36:00Z</dcterms:modified>
</cp:coreProperties>
</file>