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90" w:rsidRPr="00574BD5" w:rsidRDefault="004448DB" w:rsidP="005B3590">
      <w:pPr>
        <w:jc w:val="center"/>
        <w:rPr>
          <w:b/>
          <w:sz w:val="28"/>
          <w:szCs w:val="28"/>
        </w:rPr>
      </w:pPr>
      <w:r w:rsidRPr="00574BD5">
        <w:rPr>
          <w:b/>
          <w:sz w:val="28"/>
          <w:szCs w:val="28"/>
        </w:rPr>
        <w:t xml:space="preserve">AVVISO PUBBLICO </w:t>
      </w:r>
      <w:proofErr w:type="spellStart"/>
      <w:r w:rsidRPr="00574BD5">
        <w:rPr>
          <w:b/>
          <w:sz w:val="28"/>
          <w:szCs w:val="28"/>
        </w:rPr>
        <w:t>DI</w:t>
      </w:r>
      <w:proofErr w:type="spellEnd"/>
      <w:r w:rsidRPr="00574BD5">
        <w:rPr>
          <w:b/>
          <w:sz w:val="28"/>
          <w:szCs w:val="28"/>
        </w:rPr>
        <w:t xml:space="preserve"> MANIFESTAZIONE </w:t>
      </w:r>
      <w:proofErr w:type="spellStart"/>
      <w:r w:rsidRPr="00574BD5">
        <w:rPr>
          <w:b/>
          <w:sz w:val="28"/>
          <w:szCs w:val="28"/>
        </w:rPr>
        <w:t>DI</w:t>
      </w:r>
      <w:proofErr w:type="spellEnd"/>
      <w:r w:rsidRPr="00574BD5">
        <w:rPr>
          <w:b/>
          <w:sz w:val="28"/>
          <w:szCs w:val="28"/>
        </w:rPr>
        <w:t xml:space="preserve"> INTERESSE</w:t>
      </w:r>
    </w:p>
    <w:p w:rsidR="004448DB" w:rsidRDefault="004448DB" w:rsidP="004448DB">
      <w:pPr>
        <w:jc w:val="center"/>
        <w:rPr>
          <w:b/>
          <w:sz w:val="28"/>
          <w:szCs w:val="28"/>
        </w:rPr>
      </w:pPr>
      <w:r w:rsidRPr="00574BD5">
        <w:rPr>
          <w:b/>
          <w:sz w:val="28"/>
          <w:szCs w:val="28"/>
        </w:rPr>
        <w:t>PER LA SELEZIONE DELL’OPERATORE ECONOMICO CUI AFFIDARE I</w:t>
      </w:r>
      <w:r>
        <w:rPr>
          <w:b/>
          <w:sz w:val="28"/>
          <w:szCs w:val="28"/>
        </w:rPr>
        <w:t xml:space="preserve">L </w:t>
      </w:r>
      <w:r w:rsidRPr="004448DB">
        <w:rPr>
          <w:b/>
          <w:sz w:val="28"/>
          <w:szCs w:val="28"/>
        </w:rPr>
        <w:t>SERVIZIO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COMUNICAZIONE ISTITUZIONALE </w:t>
      </w:r>
      <w:r w:rsidRPr="004448DB">
        <w:rPr>
          <w:b/>
          <w:sz w:val="28"/>
          <w:szCs w:val="28"/>
        </w:rPr>
        <w:t>PER IL TRIENNIO 2021/2023</w:t>
      </w:r>
    </w:p>
    <w:p w:rsidR="005B3590" w:rsidRPr="00574BD5" w:rsidRDefault="005B3590" w:rsidP="005B3590">
      <w:pPr>
        <w:jc w:val="center"/>
        <w:rPr>
          <w:b/>
          <w:sz w:val="28"/>
          <w:szCs w:val="28"/>
        </w:rPr>
      </w:pPr>
    </w:p>
    <w:p w:rsidR="005B3590" w:rsidRPr="00574BD5" w:rsidRDefault="005B3590" w:rsidP="005B3590">
      <w:pPr>
        <w:jc w:val="center"/>
        <w:rPr>
          <w:b/>
          <w:sz w:val="28"/>
          <w:szCs w:val="28"/>
        </w:rPr>
      </w:pPr>
      <w:r w:rsidRPr="00574BD5">
        <w:rPr>
          <w:b/>
          <w:sz w:val="28"/>
          <w:szCs w:val="28"/>
        </w:rPr>
        <w:t xml:space="preserve">Bando </w:t>
      </w:r>
      <w:proofErr w:type="spellStart"/>
      <w:r w:rsidRPr="00574BD5">
        <w:rPr>
          <w:b/>
          <w:sz w:val="28"/>
          <w:szCs w:val="28"/>
        </w:rPr>
        <w:t>MePA</w:t>
      </w:r>
      <w:proofErr w:type="spellEnd"/>
      <w:r w:rsidRPr="00574BD5">
        <w:rPr>
          <w:b/>
          <w:sz w:val="28"/>
          <w:szCs w:val="28"/>
        </w:rPr>
        <w:t xml:space="preserve"> </w:t>
      </w:r>
      <w:proofErr w:type="spellStart"/>
      <w:r w:rsidRPr="00574BD5">
        <w:rPr>
          <w:b/>
          <w:sz w:val="28"/>
          <w:szCs w:val="28"/>
        </w:rPr>
        <w:t>Consip</w:t>
      </w:r>
      <w:proofErr w:type="spellEnd"/>
      <w:r w:rsidRPr="00574BD5">
        <w:rPr>
          <w:b/>
          <w:sz w:val="28"/>
          <w:szCs w:val="28"/>
        </w:rPr>
        <w:t xml:space="preserve"> “</w:t>
      </w:r>
      <w:r w:rsidR="004448DB" w:rsidRPr="004448DB">
        <w:rPr>
          <w:b/>
          <w:sz w:val="28"/>
          <w:szCs w:val="28"/>
        </w:rPr>
        <w:t>Servizi di informazione, comunicazione e marketing</w:t>
      </w:r>
      <w:r w:rsidRPr="00574BD5">
        <w:rPr>
          <w:b/>
          <w:sz w:val="28"/>
          <w:szCs w:val="28"/>
        </w:rPr>
        <w:t xml:space="preserve">” </w:t>
      </w:r>
    </w:p>
    <w:p w:rsidR="00B93D09" w:rsidRPr="00CC1442" w:rsidRDefault="00B93D09" w:rsidP="00B93D09">
      <w:pPr>
        <w:pStyle w:val="Corpodeltesto"/>
        <w:spacing w:line="276" w:lineRule="auto"/>
        <w:ind w:right="111"/>
        <w:jc w:val="center"/>
        <w:rPr>
          <w:rFonts w:ascii="Times New Roman" w:hAnsi="Times New Roman"/>
          <w:b/>
          <w:bCs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Direttore del </w:t>
      </w:r>
      <w:r w:rsidRPr="00F52C44">
        <w:rPr>
          <w:bCs/>
          <w:sz w:val="24"/>
          <w:szCs w:val="24"/>
        </w:rPr>
        <w:t>CEFPAS</w:t>
      </w:r>
    </w:p>
    <w:p w:rsidR="00B93D09" w:rsidRPr="00F52C44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PEC </w:t>
      </w:r>
      <w:hyperlink r:id="rId5" w:history="1">
        <w:r w:rsidRPr="00F52C44">
          <w:rPr>
            <w:rStyle w:val="Collegamentoipertestuale"/>
            <w:bCs/>
            <w:sz w:val="24"/>
            <w:szCs w:val="24"/>
          </w:rPr>
          <w:t>cefpas@legalmail.it</w:t>
        </w:r>
      </w:hyperlink>
      <w:r w:rsidRPr="00F52C44">
        <w:rPr>
          <w:bCs/>
          <w:sz w:val="24"/>
          <w:szCs w:val="24"/>
        </w:rPr>
        <w:t xml:space="preserve"> </w:t>
      </w:r>
    </w:p>
    <w:p w:rsidR="00B93D09" w:rsidRPr="0089181A" w:rsidRDefault="00B93D09" w:rsidP="00B93D0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93D09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Cs/>
          <w:szCs w:val="24"/>
        </w:rPr>
      </w:pPr>
    </w:p>
    <w:p w:rsidR="00B93D09" w:rsidRPr="00CC1442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/>
          <w:bCs/>
          <w:szCs w:val="24"/>
        </w:rPr>
      </w:pPr>
      <w:r w:rsidRPr="00CC3373">
        <w:rPr>
          <w:rFonts w:ascii="Times New Roman" w:hAnsi="Times New Roman"/>
          <w:b/>
          <w:bCs/>
          <w:szCs w:val="24"/>
        </w:rPr>
        <w:t>OGGETTO</w:t>
      </w:r>
      <w:r w:rsidRPr="00CC1442">
        <w:rPr>
          <w:rFonts w:ascii="Times New Roman" w:hAnsi="Times New Roman"/>
          <w:b/>
          <w:bCs/>
          <w:szCs w:val="24"/>
        </w:rPr>
        <w:t xml:space="preserve">: </w:t>
      </w:r>
      <w:r w:rsidR="004448DB" w:rsidRPr="00AC50A5">
        <w:rPr>
          <w:rFonts w:ascii="Times New Roman" w:hAnsi="Times New Roman"/>
          <w:szCs w:val="24"/>
        </w:rPr>
        <w:t>“</w:t>
      </w:r>
      <w:r w:rsidR="004448DB" w:rsidRPr="00883D02">
        <w:rPr>
          <w:rFonts w:ascii="Times New Roman" w:hAnsi="Times New Roman"/>
          <w:b/>
          <w:szCs w:val="24"/>
        </w:rPr>
        <w:t xml:space="preserve">Manifestazione di interesse </w:t>
      </w:r>
      <w:r w:rsidR="004448DB">
        <w:rPr>
          <w:rFonts w:ascii="Times New Roman" w:hAnsi="Times New Roman"/>
          <w:b/>
          <w:szCs w:val="24"/>
        </w:rPr>
        <w:t xml:space="preserve">- </w:t>
      </w:r>
      <w:r w:rsidR="004448DB" w:rsidRPr="00883D02">
        <w:rPr>
          <w:rFonts w:ascii="Times New Roman" w:hAnsi="Times New Roman"/>
          <w:b/>
          <w:szCs w:val="24"/>
        </w:rPr>
        <w:t>Servizio di comunicazione istituzionale</w:t>
      </w:r>
      <w:r w:rsidR="004448DB" w:rsidRPr="00AC50A5">
        <w:rPr>
          <w:rFonts w:ascii="Times New Roman" w:hAnsi="Times New Roman"/>
          <w:szCs w:val="24"/>
        </w:rPr>
        <w:t>”</w:t>
      </w:r>
    </w:p>
    <w:p w:rsidR="00B93D09" w:rsidRDefault="00B93D09" w:rsidP="00B93D09">
      <w:pPr>
        <w:pStyle w:val="Corpodeltesto"/>
        <w:spacing w:line="240" w:lineRule="auto"/>
        <w:ind w:right="111"/>
        <w:rPr>
          <w:szCs w:val="24"/>
        </w:rPr>
      </w:pP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32813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/a____</w:t>
      </w:r>
      <w:r w:rsidRPr="00A3281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Pr="00A32813">
        <w:rPr>
          <w:sz w:val="24"/>
          <w:szCs w:val="24"/>
        </w:rPr>
        <w:t>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A32813">
        <w:rPr>
          <w:sz w:val="24"/>
          <w:szCs w:val="24"/>
        </w:rPr>
        <w:t>ato</w:t>
      </w:r>
      <w:r>
        <w:rPr>
          <w:sz w:val="24"/>
          <w:szCs w:val="24"/>
        </w:rPr>
        <w:t>/a</w:t>
      </w:r>
      <w:r w:rsidRPr="00A32813">
        <w:rPr>
          <w:sz w:val="24"/>
          <w:szCs w:val="24"/>
        </w:rPr>
        <w:t xml:space="preserve"> a____________________________________</w:t>
      </w:r>
      <w:r>
        <w:rPr>
          <w:sz w:val="24"/>
          <w:szCs w:val="24"/>
        </w:rPr>
        <w:t xml:space="preserve"> il __________________</w:t>
      </w:r>
      <w:r w:rsidRPr="00A32813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fiscale__</w:t>
      </w:r>
      <w:r w:rsidRPr="00A32813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nella </w:t>
      </w:r>
      <w:r w:rsidRPr="00A32813">
        <w:rPr>
          <w:sz w:val="24"/>
          <w:szCs w:val="24"/>
        </w:rPr>
        <w:t xml:space="preserve">qualità di (carica sociale) </w:t>
      </w:r>
      <w:r>
        <w:rPr>
          <w:sz w:val="24"/>
          <w:szCs w:val="24"/>
        </w:rPr>
        <w:t>_</w:t>
      </w:r>
      <w:r w:rsidRPr="00A32813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A32813">
        <w:rPr>
          <w:sz w:val="24"/>
          <w:szCs w:val="24"/>
        </w:rPr>
        <w:t>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della ditta ____________________________________________________________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con sede legale in ________________</w:t>
      </w:r>
      <w:r>
        <w:rPr>
          <w:sz w:val="24"/>
          <w:szCs w:val="24"/>
        </w:rPr>
        <w:t>_______</w:t>
      </w:r>
      <w:r w:rsidRPr="00A32813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 CAP __________________ </w:t>
      </w:r>
      <w:r w:rsidRPr="00A32813">
        <w:rPr>
          <w:sz w:val="24"/>
          <w:szCs w:val="24"/>
        </w:rPr>
        <w:t>via ________</w:t>
      </w:r>
      <w:r>
        <w:rPr>
          <w:sz w:val="24"/>
          <w:szCs w:val="24"/>
        </w:rPr>
        <w:t>_____</w:t>
      </w:r>
      <w:r w:rsidRPr="00A3281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codice fiscale__________________________ Partita IVA 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telefono_______________________________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</w:t>
      </w:r>
      <w:r w:rsidRPr="00A32813">
        <w:rPr>
          <w:sz w:val="24"/>
          <w:szCs w:val="24"/>
        </w:rPr>
        <w:t>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A32813">
        <w:rPr>
          <w:sz w:val="24"/>
          <w:szCs w:val="24"/>
        </w:rPr>
        <w:t>-mail</w:t>
      </w:r>
      <w:r>
        <w:rPr>
          <w:sz w:val="24"/>
          <w:szCs w:val="24"/>
        </w:rPr>
        <w:t>: 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 </w:t>
      </w:r>
      <w:r w:rsidRPr="00A32813">
        <w:rPr>
          <w:sz w:val="24"/>
          <w:szCs w:val="24"/>
        </w:rPr>
        <w:t>PEC</w:t>
      </w:r>
      <w:r>
        <w:rPr>
          <w:sz w:val="24"/>
          <w:szCs w:val="24"/>
        </w:rPr>
        <w:t>: _____</w:t>
      </w:r>
      <w:r w:rsidRPr="00A32813">
        <w:rPr>
          <w:sz w:val="24"/>
          <w:szCs w:val="24"/>
        </w:rPr>
        <w:t>______________________________</w:t>
      </w:r>
    </w:p>
    <w:p w:rsidR="00B93D09" w:rsidRPr="00735BE4" w:rsidRDefault="00B93D09" w:rsidP="00B93D0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35BE4">
        <w:rPr>
          <w:rFonts w:cs="Arial"/>
          <w:b/>
          <w:sz w:val="24"/>
          <w:szCs w:val="24"/>
        </w:rPr>
        <w:t>CHIEDE</w:t>
      </w:r>
    </w:p>
    <w:p w:rsidR="00B93D09" w:rsidRPr="00735BE4" w:rsidRDefault="00B93D09" w:rsidP="00D06396">
      <w:pPr>
        <w:spacing w:line="276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di essere invitato alla </w:t>
      </w:r>
      <w:r>
        <w:rPr>
          <w:rFonts w:cs="Arial"/>
          <w:sz w:val="24"/>
          <w:szCs w:val="24"/>
        </w:rPr>
        <w:t xml:space="preserve">procedura </w:t>
      </w:r>
      <w:r w:rsidR="00CD5ACF">
        <w:rPr>
          <w:rFonts w:cs="Arial"/>
          <w:sz w:val="24"/>
          <w:szCs w:val="24"/>
        </w:rPr>
        <w:t xml:space="preserve">di cui </w:t>
      </w:r>
      <w:r w:rsidR="00CD5ACF">
        <w:rPr>
          <w:sz w:val="24"/>
          <w:szCs w:val="24"/>
        </w:rPr>
        <w:t>a</w:t>
      </w:r>
      <w:r w:rsidR="005B3590" w:rsidRPr="00A047B7">
        <w:rPr>
          <w:sz w:val="24"/>
          <w:szCs w:val="24"/>
        </w:rPr>
        <w:t>ll’art. 1 comma 2 lett. a) del d.l. 16 luglio 2020, n. 76</w:t>
      </w:r>
      <w:r w:rsidR="00CD5ACF">
        <w:rPr>
          <w:sz w:val="24"/>
          <w:szCs w:val="24"/>
        </w:rPr>
        <w:t xml:space="preserve"> </w:t>
      </w:r>
      <w:r w:rsidR="005B3590" w:rsidRPr="00A047B7">
        <w:rPr>
          <w:sz w:val="24"/>
          <w:szCs w:val="24"/>
        </w:rPr>
        <w:t>convertito in legge, con modificazioni, dalla l. 11/09/2020, n. 120</w:t>
      </w:r>
      <w:r w:rsidR="00CD5AC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che sarà avviata dal CEFPAS</w:t>
      </w:r>
    </w:p>
    <w:p w:rsidR="00B93D09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A32813">
        <w:rPr>
          <w:b/>
          <w:sz w:val="24"/>
          <w:szCs w:val="24"/>
        </w:rPr>
        <w:t>DICHIARA</w:t>
      </w:r>
    </w:p>
    <w:p w:rsidR="00B93D09" w:rsidRDefault="00B93D09" w:rsidP="00011462">
      <w:pPr>
        <w:spacing w:line="276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B93D09" w:rsidRDefault="00CD5ACF" w:rsidP="000114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</w:t>
      </w:r>
      <w:r w:rsidR="00215B3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società è</w:t>
      </w:r>
      <w:r w:rsidR="00B93D09" w:rsidRPr="00B16C68">
        <w:rPr>
          <w:rFonts w:ascii="Times New Roman" w:hAnsi="Times New Roman"/>
          <w:sz w:val="24"/>
          <w:szCs w:val="24"/>
        </w:rPr>
        <w:t xml:space="preserve"> iscritta al </w:t>
      </w:r>
      <w:r w:rsidR="00B93D09" w:rsidRPr="002109BD">
        <w:rPr>
          <w:rFonts w:ascii="Times New Roman" w:hAnsi="Times New Roman"/>
          <w:sz w:val="24"/>
          <w:szCs w:val="24"/>
        </w:rPr>
        <w:t>Mercato Elettronico della Pubblica Amministrazione (</w:t>
      </w:r>
      <w:proofErr w:type="spellStart"/>
      <w:r w:rsidR="00B93D09" w:rsidRPr="002109BD">
        <w:rPr>
          <w:rFonts w:ascii="Times New Roman" w:hAnsi="Times New Roman"/>
          <w:sz w:val="24"/>
          <w:szCs w:val="24"/>
        </w:rPr>
        <w:t>MEPA</w:t>
      </w:r>
      <w:proofErr w:type="spellEnd"/>
      <w:r w:rsidR="00B93D09" w:rsidRPr="002109BD">
        <w:rPr>
          <w:rFonts w:ascii="Times New Roman" w:hAnsi="Times New Roman"/>
          <w:sz w:val="24"/>
          <w:szCs w:val="24"/>
        </w:rPr>
        <w:t xml:space="preserve">) di </w:t>
      </w:r>
      <w:proofErr w:type="spellStart"/>
      <w:r w:rsidR="00B93D09" w:rsidRPr="002109BD">
        <w:rPr>
          <w:rFonts w:ascii="Times New Roman" w:hAnsi="Times New Roman"/>
          <w:sz w:val="24"/>
          <w:szCs w:val="24"/>
        </w:rPr>
        <w:t>Consip</w:t>
      </w:r>
      <w:proofErr w:type="spellEnd"/>
      <w:r w:rsidR="00B93D09" w:rsidRPr="002109BD">
        <w:rPr>
          <w:rFonts w:ascii="Times New Roman" w:hAnsi="Times New Roman"/>
          <w:sz w:val="24"/>
          <w:szCs w:val="24"/>
        </w:rPr>
        <w:t xml:space="preserve"> SpA ed abilita</w:t>
      </w:r>
      <w:r w:rsidR="00B93D09">
        <w:rPr>
          <w:rFonts w:ascii="Times New Roman" w:hAnsi="Times New Roman"/>
          <w:sz w:val="24"/>
          <w:szCs w:val="24"/>
        </w:rPr>
        <w:t>ta</w:t>
      </w:r>
      <w:r w:rsidR="00B93D09" w:rsidRPr="002109BD">
        <w:rPr>
          <w:rFonts w:ascii="Times New Roman" w:hAnsi="Times New Roman"/>
          <w:sz w:val="24"/>
          <w:szCs w:val="24"/>
        </w:rPr>
        <w:t xml:space="preserve"> al Bando </w:t>
      </w:r>
      <w:r w:rsidR="00574BD5" w:rsidRPr="002109BD">
        <w:rPr>
          <w:rFonts w:ascii="Times New Roman" w:hAnsi="Times New Roman"/>
          <w:sz w:val="24"/>
          <w:szCs w:val="24"/>
        </w:rPr>
        <w:t>“</w:t>
      </w:r>
      <w:r w:rsidR="004448DB" w:rsidRPr="0028738E">
        <w:rPr>
          <w:rFonts w:ascii="Times New Roman" w:hAnsi="Times New Roman"/>
          <w:sz w:val="24"/>
          <w:szCs w:val="24"/>
        </w:rPr>
        <w:t>Servizi di informazione, comunicazione e marketing</w:t>
      </w:r>
      <w:r w:rsidR="004448DB">
        <w:rPr>
          <w:rFonts w:ascii="Times New Roman" w:hAnsi="Times New Roman"/>
          <w:sz w:val="24"/>
          <w:szCs w:val="24"/>
        </w:rPr>
        <w:t>”</w:t>
      </w:r>
      <w:r w:rsidR="00B93D09" w:rsidRPr="002109BD">
        <w:rPr>
          <w:rFonts w:ascii="Times New Roman" w:hAnsi="Times New Roman"/>
          <w:sz w:val="24"/>
          <w:szCs w:val="24"/>
        </w:rPr>
        <w:t>.</w:t>
      </w:r>
    </w:p>
    <w:p w:rsidR="00574BD5" w:rsidRPr="00574BD5" w:rsidRDefault="00B93D09" w:rsidP="000114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5D73">
        <w:rPr>
          <w:rFonts w:ascii="Times New Roman" w:hAnsi="Times New Roman"/>
          <w:sz w:val="24"/>
          <w:szCs w:val="24"/>
        </w:rPr>
        <w:t xml:space="preserve">di essere in possesso dei requisiti di ordine generale di cui all’articolo 80 del D. </w:t>
      </w:r>
      <w:proofErr w:type="spellStart"/>
      <w:r w:rsidRPr="004E5D73">
        <w:rPr>
          <w:rFonts w:ascii="Times New Roman" w:hAnsi="Times New Roman"/>
          <w:sz w:val="24"/>
          <w:szCs w:val="24"/>
        </w:rPr>
        <w:t>Lgs</w:t>
      </w:r>
      <w:proofErr w:type="spellEnd"/>
      <w:r w:rsidRPr="004E5D73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4E5D73"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448DB" w:rsidRPr="00011462" w:rsidRDefault="00574BD5" w:rsidP="000114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462">
        <w:rPr>
          <w:rFonts w:ascii="Times New Roman" w:hAnsi="Times New Roman"/>
          <w:sz w:val="24"/>
          <w:szCs w:val="24"/>
        </w:rPr>
        <w:t xml:space="preserve">di essere in possesso dei requisiti di capacità </w:t>
      </w:r>
      <w:r w:rsidR="004448DB" w:rsidRPr="00011462">
        <w:rPr>
          <w:rFonts w:ascii="Times New Roman" w:hAnsi="Times New Roman"/>
          <w:sz w:val="24"/>
          <w:szCs w:val="24"/>
        </w:rPr>
        <w:t xml:space="preserve">tecnico professionale </w:t>
      </w:r>
      <w:r w:rsidRPr="00011462">
        <w:rPr>
          <w:rFonts w:ascii="Times New Roman" w:hAnsi="Times New Roman"/>
          <w:sz w:val="24"/>
          <w:szCs w:val="24"/>
        </w:rPr>
        <w:t>per lo svolgimento del servizio di che trattasi e, in particolare</w:t>
      </w:r>
      <w:r w:rsidR="004448DB" w:rsidRPr="00011462">
        <w:rPr>
          <w:rFonts w:ascii="Times New Roman" w:hAnsi="Times New Roman"/>
          <w:sz w:val="24"/>
          <w:szCs w:val="24"/>
        </w:rPr>
        <w:t xml:space="preserve"> che</w:t>
      </w:r>
      <w:r w:rsidR="00011462">
        <w:rPr>
          <w:rFonts w:ascii="Times New Roman" w:hAnsi="Times New Roman"/>
          <w:sz w:val="24"/>
          <w:szCs w:val="24"/>
        </w:rPr>
        <w:t xml:space="preserve"> </w:t>
      </w:r>
      <w:r w:rsidR="004448DB" w:rsidRPr="00011462">
        <w:rPr>
          <w:rFonts w:ascii="Times New Roman" w:hAnsi="Times New Roman"/>
          <w:sz w:val="24"/>
          <w:szCs w:val="24"/>
        </w:rPr>
        <w:t xml:space="preserve">l’operatore economico e il Referente Unico </w:t>
      </w:r>
      <w:r w:rsidR="00011462">
        <w:rPr>
          <w:rFonts w:ascii="Times New Roman" w:hAnsi="Times New Roman"/>
          <w:sz w:val="24"/>
          <w:szCs w:val="24"/>
        </w:rPr>
        <w:t>sono</w:t>
      </w:r>
      <w:r w:rsidR="00011462" w:rsidRPr="00011462">
        <w:rPr>
          <w:rFonts w:ascii="Times New Roman" w:hAnsi="Times New Roman"/>
          <w:sz w:val="24"/>
          <w:szCs w:val="24"/>
        </w:rPr>
        <w:t xml:space="preserve"> in possesso di </w:t>
      </w:r>
      <w:r w:rsidR="004448DB" w:rsidRPr="00011462">
        <w:rPr>
          <w:rFonts w:ascii="Times New Roman" w:hAnsi="Times New Roman"/>
          <w:sz w:val="24"/>
          <w:szCs w:val="24"/>
        </w:rPr>
        <w:t>comprovata esperienza almeno quinquennale nel settore della comunicazione istituzionale della pubblica amministrazione.</w:t>
      </w:r>
    </w:p>
    <w:p w:rsidR="00B93D09" w:rsidRPr="001E0730" w:rsidRDefault="00B93D09" w:rsidP="000114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</w:t>
      </w:r>
      <w:r w:rsidRPr="001E0730">
        <w:rPr>
          <w:rFonts w:ascii="Times New Roman" w:hAnsi="Times New Roman"/>
          <w:sz w:val="24"/>
          <w:szCs w:val="24"/>
        </w:rPr>
        <w:lastRenderedPageBreak/>
        <w:t xml:space="preserve">ragioni di sua esclusiva competenza, il procedimento avviato, senza che i soggetti istanti possano vantare alcuna pretesa; </w:t>
      </w:r>
    </w:p>
    <w:p w:rsidR="00B93D09" w:rsidRPr="001E0730" w:rsidRDefault="00B93D09" w:rsidP="000114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011462" w:rsidRDefault="00011462" w:rsidP="00011462">
      <w:pPr>
        <w:pStyle w:val="Paragrafoelenco"/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11462" w:rsidRDefault="00FD2E79" w:rsidP="00011462">
      <w:pPr>
        <w:pStyle w:val="Paragrafoelenco"/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</w:t>
      </w:r>
      <w:r w:rsidR="00011462">
        <w:rPr>
          <w:rFonts w:ascii="Times New Roman" w:hAnsi="Times New Roman"/>
          <w:sz w:val="24"/>
          <w:szCs w:val="24"/>
        </w:rPr>
        <w:t>ttoscritto allega alla presente:</w:t>
      </w:r>
    </w:p>
    <w:p w:rsidR="00011462" w:rsidRPr="00AB6E4B" w:rsidRDefault="00011462" w:rsidP="00011462">
      <w:pPr>
        <w:pStyle w:val="Paragrafoelenco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B6E4B">
        <w:rPr>
          <w:rFonts w:ascii="Times New Roman" w:hAnsi="Times New Roman"/>
          <w:sz w:val="24"/>
          <w:szCs w:val="24"/>
        </w:rPr>
        <w:t xml:space="preserve">progetto complessivo proposto per lo svolgimento del servizio richiesto (Max 2 cartelle); </w:t>
      </w:r>
    </w:p>
    <w:p w:rsidR="00011462" w:rsidRPr="00AB6E4B" w:rsidRDefault="00011462" w:rsidP="00011462">
      <w:pPr>
        <w:pStyle w:val="Paragrafoelenco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con cui il concorrente si impegna a garantire un </w:t>
      </w:r>
      <w:r w:rsidRPr="00AB6E4B">
        <w:rPr>
          <w:rFonts w:ascii="Times New Roman" w:hAnsi="Times New Roman"/>
          <w:sz w:val="24"/>
          <w:szCs w:val="24"/>
        </w:rPr>
        <w:t xml:space="preserve">ulteriore numero di giorni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AB6E4B">
        <w:rPr>
          <w:rFonts w:ascii="Times New Roman" w:hAnsi="Times New Roman"/>
          <w:sz w:val="24"/>
          <w:szCs w:val="24"/>
        </w:rPr>
        <w:t>presenza d</w:t>
      </w:r>
      <w:r>
        <w:rPr>
          <w:rFonts w:ascii="Times New Roman" w:hAnsi="Times New Roman"/>
          <w:sz w:val="24"/>
          <w:szCs w:val="24"/>
        </w:rPr>
        <w:t>e</w:t>
      </w:r>
      <w:r w:rsidRPr="00AB6E4B">
        <w:rPr>
          <w:rFonts w:ascii="Times New Roman" w:hAnsi="Times New Roman"/>
          <w:sz w:val="24"/>
          <w:szCs w:val="24"/>
        </w:rPr>
        <w:t>l Referente Unico oltre ai 2</w:t>
      </w:r>
      <w:r>
        <w:rPr>
          <w:rFonts w:ascii="Times New Roman" w:hAnsi="Times New Roman"/>
          <w:sz w:val="24"/>
          <w:szCs w:val="24"/>
        </w:rPr>
        <w:t>00 giorni complessivi richiesti.</w:t>
      </w:r>
      <w:r w:rsidRPr="00AB6E4B">
        <w:rPr>
          <w:rFonts w:ascii="Times New Roman" w:hAnsi="Times New Roman"/>
          <w:sz w:val="24"/>
          <w:szCs w:val="24"/>
        </w:rPr>
        <w:t xml:space="preserve"> </w:t>
      </w:r>
    </w:p>
    <w:p w:rsidR="00011462" w:rsidRPr="00AB6E4B" w:rsidRDefault="00011462" w:rsidP="00011462">
      <w:pPr>
        <w:pStyle w:val="Paragrafoelenco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B6E4B">
        <w:rPr>
          <w:rFonts w:ascii="Times New Roman" w:hAnsi="Times New Roman"/>
          <w:sz w:val="24"/>
          <w:szCs w:val="24"/>
        </w:rPr>
        <w:t xml:space="preserve">Curriculum Vitae del Referente Unico </w:t>
      </w:r>
      <w:r>
        <w:rPr>
          <w:rFonts w:ascii="Times New Roman" w:hAnsi="Times New Roman"/>
          <w:sz w:val="24"/>
          <w:szCs w:val="24"/>
        </w:rPr>
        <w:t xml:space="preserve">(documento </w:t>
      </w:r>
      <w:r w:rsidRPr="00AB6E4B">
        <w:rPr>
          <w:rFonts w:ascii="Times New Roman" w:hAnsi="Times New Roman"/>
          <w:sz w:val="24"/>
          <w:szCs w:val="24"/>
        </w:rPr>
        <w:t>analitico e dettagliato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B6E4B">
        <w:rPr>
          <w:rFonts w:ascii="Times New Roman" w:hAnsi="Times New Roman"/>
          <w:sz w:val="24"/>
          <w:szCs w:val="24"/>
        </w:rPr>
        <w:t xml:space="preserve">che presterà </w:t>
      </w:r>
      <w:r>
        <w:rPr>
          <w:rFonts w:ascii="Times New Roman" w:hAnsi="Times New Roman"/>
          <w:sz w:val="24"/>
          <w:szCs w:val="24"/>
        </w:rPr>
        <w:t>il servizio richiesto presso l’ente.</w:t>
      </w:r>
    </w:p>
    <w:p w:rsidR="00011462" w:rsidRPr="00AC50A5" w:rsidRDefault="00011462" w:rsidP="00011462">
      <w:pPr>
        <w:pStyle w:val="Paragrafoelenco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C50A5">
        <w:rPr>
          <w:rFonts w:ascii="Times New Roman" w:hAnsi="Times New Roman"/>
          <w:sz w:val="24"/>
          <w:szCs w:val="24"/>
        </w:rPr>
        <w:t xml:space="preserve">Esperienze </w:t>
      </w:r>
      <w:r w:rsidRPr="0028738E">
        <w:rPr>
          <w:rFonts w:ascii="Times New Roman" w:hAnsi="Times New Roman"/>
          <w:sz w:val="24"/>
          <w:szCs w:val="24"/>
        </w:rPr>
        <w:t>nel settore della comunicazione istituzionale della pubblica amministrazione</w:t>
      </w:r>
      <w:r w:rsidRPr="00AC50A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indicazione </w:t>
      </w:r>
      <w:r w:rsidRPr="00AC50A5">
        <w:rPr>
          <w:rFonts w:ascii="Times New Roman" w:hAnsi="Times New Roman"/>
          <w:sz w:val="24"/>
          <w:szCs w:val="24"/>
        </w:rPr>
        <w:t>nel curriculum</w:t>
      </w:r>
      <w:r>
        <w:rPr>
          <w:rFonts w:ascii="Times New Roman" w:hAnsi="Times New Roman"/>
          <w:sz w:val="24"/>
          <w:szCs w:val="24"/>
        </w:rPr>
        <w:t xml:space="preserve"> dell’azienda e del referente unico, del</w:t>
      </w:r>
      <w:r w:rsidRPr="00AC50A5">
        <w:rPr>
          <w:rFonts w:ascii="Times New Roman" w:hAnsi="Times New Roman"/>
          <w:sz w:val="24"/>
          <w:szCs w:val="24"/>
        </w:rPr>
        <w:t>l’esperienza in gestione di attività di comunicaz</w:t>
      </w:r>
      <w:r>
        <w:rPr>
          <w:rFonts w:ascii="Times New Roman" w:hAnsi="Times New Roman"/>
          <w:sz w:val="24"/>
          <w:szCs w:val="24"/>
        </w:rPr>
        <w:t>ione istituzionale</w:t>
      </w:r>
      <w:r w:rsidRPr="00AC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AC50A5">
        <w:rPr>
          <w:rFonts w:ascii="Times New Roman" w:hAnsi="Times New Roman"/>
          <w:sz w:val="24"/>
          <w:szCs w:val="24"/>
        </w:rPr>
        <w:t xml:space="preserve">collaborazioni in atto o pregresse </w:t>
      </w:r>
      <w:r>
        <w:rPr>
          <w:rFonts w:ascii="Times New Roman" w:hAnsi="Times New Roman"/>
          <w:sz w:val="24"/>
          <w:szCs w:val="24"/>
        </w:rPr>
        <w:t>effettuate</w:t>
      </w:r>
      <w:r w:rsidRPr="00AC50A5">
        <w:rPr>
          <w:rFonts w:ascii="Times New Roman" w:hAnsi="Times New Roman"/>
          <w:sz w:val="24"/>
          <w:szCs w:val="24"/>
        </w:rPr>
        <w:t xml:space="preserve"> per </w:t>
      </w:r>
      <w:r>
        <w:rPr>
          <w:rFonts w:ascii="Times New Roman" w:hAnsi="Times New Roman"/>
          <w:sz w:val="24"/>
          <w:szCs w:val="24"/>
        </w:rPr>
        <w:t xml:space="preserve">conto di </w:t>
      </w:r>
      <w:r w:rsidRPr="00AC50A5">
        <w:rPr>
          <w:rFonts w:ascii="Times New Roman" w:hAnsi="Times New Roman"/>
          <w:sz w:val="24"/>
          <w:szCs w:val="24"/>
        </w:rPr>
        <w:t xml:space="preserve">Enti Pubblici. </w:t>
      </w:r>
    </w:p>
    <w:p w:rsidR="00011462" w:rsidRDefault="00011462" w:rsidP="00FD2E79">
      <w:pPr>
        <w:pStyle w:val="Paragrafoelenco"/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11462" w:rsidRDefault="00011462" w:rsidP="00FD2E79">
      <w:pPr>
        <w:pStyle w:val="Paragrafoelenco"/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  <w:r w:rsidR="00D06396">
        <w:rPr>
          <w:rFonts w:ascii="Times New Roman" w:hAnsi="Times New Roman"/>
          <w:sz w:val="24"/>
          <w:szCs w:val="24"/>
        </w:rPr>
        <w:t>,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2E79" w:rsidRDefault="00FD2E7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B93D09" w:rsidRPr="00FD2E79" w:rsidRDefault="00FD2E79" w:rsidP="00FD2E7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B93D09" w:rsidRPr="00FD2E79">
        <w:rPr>
          <w:sz w:val="16"/>
          <w:szCs w:val="16"/>
        </w:rPr>
        <w:t>Data</w:t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</w:t>
      </w:r>
      <w:r w:rsidR="00B93D09" w:rsidRPr="00FD2E79">
        <w:rPr>
          <w:sz w:val="16"/>
          <w:szCs w:val="16"/>
        </w:rPr>
        <w:t>Timbro e Firma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011462" w:rsidRDefault="00011462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011462" w:rsidRDefault="00011462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011462" w:rsidRDefault="00011462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011462" w:rsidRDefault="00011462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A91304" w:rsidRDefault="00B93D09" w:rsidP="00B93D09">
      <w:r w:rsidRPr="00735BE4">
        <w:rPr>
          <w:rFonts w:cs="Arial"/>
          <w:b/>
          <w:sz w:val="24"/>
          <w:szCs w:val="24"/>
        </w:rPr>
        <w:t xml:space="preserve">N.B. </w:t>
      </w:r>
      <w:r w:rsidRPr="00735BE4">
        <w:rPr>
          <w:rFonts w:cs="Arial"/>
          <w:sz w:val="24"/>
          <w:szCs w:val="24"/>
        </w:rPr>
        <w:t>La dichiarazione, a pena di nullità, deve essere</w:t>
      </w:r>
      <w:r>
        <w:rPr>
          <w:rFonts w:cs="Arial"/>
          <w:sz w:val="24"/>
          <w:szCs w:val="24"/>
        </w:rPr>
        <w:t xml:space="preserve"> firmata digitalmente e</w:t>
      </w:r>
      <w:r w:rsidRPr="00735BE4">
        <w:rPr>
          <w:rFonts w:cs="Arial"/>
          <w:sz w:val="24"/>
          <w:szCs w:val="24"/>
        </w:rPr>
        <w:t xml:space="preserve"> corredata da fotocopia, non autenticata, di valido documento di</w:t>
      </w:r>
      <w:r w:rsidRPr="00735BE4">
        <w:rPr>
          <w:rFonts w:cs="Arial"/>
          <w:b/>
          <w:sz w:val="24"/>
          <w:szCs w:val="24"/>
        </w:rPr>
        <w:t xml:space="preserve"> </w:t>
      </w:r>
      <w:r w:rsidRPr="00735BE4">
        <w:rPr>
          <w:rFonts w:eastAsia="Verdana" w:cs="Arial"/>
          <w:sz w:val="24"/>
          <w:szCs w:val="24"/>
        </w:rPr>
        <w:t>identità in corso di validità del sottoscrittore.</w:t>
      </w:r>
    </w:p>
    <w:sectPr w:rsidR="00A91304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34CAF"/>
    <w:multiLevelType w:val="hybridMultilevel"/>
    <w:tmpl w:val="08145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B2E87"/>
    <w:multiLevelType w:val="hybridMultilevel"/>
    <w:tmpl w:val="EE8AA5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148FF"/>
    <w:multiLevelType w:val="hybridMultilevel"/>
    <w:tmpl w:val="2D1AC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3D09"/>
    <w:rsid w:val="00011462"/>
    <w:rsid w:val="00215B30"/>
    <w:rsid w:val="002374DA"/>
    <w:rsid w:val="003611B7"/>
    <w:rsid w:val="00404AE8"/>
    <w:rsid w:val="00411087"/>
    <w:rsid w:val="00417FA1"/>
    <w:rsid w:val="004448DB"/>
    <w:rsid w:val="0055424A"/>
    <w:rsid w:val="00574BD5"/>
    <w:rsid w:val="005B3590"/>
    <w:rsid w:val="005F5DE0"/>
    <w:rsid w:val="00687B63"/>
    <w:rsid w:val="006C5F1C"/>
    <w:rsid w:val="006E2784"/>
    <w:rsid w:val="008F7956"/>
    <w:rsid w:val="00A91304"/>
    <w:rsid w:val="00B93D09"/>
    <w:rsid w:val="00CD5ACF"/>
    <w:rsid w:val="00D06396"/>
    <w:rsid w:val="00EF4A5C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fpa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M.Bruna</cp:lastModifiedBy>
  <cp:revision>4</cp:revision>
  <cp:lastPrinted>2020-09-25T11:29:00Z</cp:lastPrinted>
  <dcterms:created xsi:type="dcterms:W3CDTF">2020-12-29T19:14:00Z</dcterms:created>
  <dcterms:modified xsi:type="dcterms:W3CDTF">2020-12-29T19:26:00Z</dcterms:modified>
</cp:coreProperties>
</file>